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8B" w:rsidRDefault="00BB248B" w:rsidP="00BB248B">
      <w:pPr>
        <w:jc w:val="center"/>
      </w:pPr>
      <w:r>
        <w:rPr>
          <w:rStyle w:val="s1"/>
        </w:rPr>
        <w:t>Нормативное постановление Верховного Суда Республики Казахстан</w:t>
      </w:r>
      <w:r>
        <w:t xml:space="preserve"> </w:t>
      </w:r>
      <w:r>
        <w:rPr>
          <w:rStyle w:val="s1"/>
        </w:rPr>
        <w:t>от 11 апреля 2002 года № 7</w:t>
      </w:r>
      <w:proofErr w:type="gramStart"/>
      <w:r>
        <w:rPr>
          <w:rStyle w:val="s1"/>
        </w:rPr>
        <w:t xml:space="preserve"> </w:t>
      </w:r>
      <w:r>
        <w:br/>
      </w:r>
      <w:r>
        <w:rPr>
          <w:rStyle w:val="s1"/>
        </w:rPr>
        <w:t>О</w:t>
      </w:r>
      <w:proofErr w:type="gramEnd"/>
      <w:r>
        <w:rPr>
          <w:rStyle w:val="s1"/>
        </w:rPr>
        <w:t>б освобождении от дальнейшего</w:t>
      </w:r>
      <w:r>
        <w:t xml:space="preserve"> </w:t>
      </w:r>
      <w:r>
        <w:rPr>
          <w:rStyle w:val="s1"/>
        </w:rPr>
        <w:t>отбывания наказания в связи с болезнью</w:t>
      </w:r>
    </w:p>
    <w:p w:rsidR="00BB248B" w:rsidRDefault="00BB248B" w:rsidP="00BB248B">
      <w:pPr>
        <w:jc w:val="center"/>
      </w:pPr>
      <w:r>
        <w:rPr>
          <w:rStyle w:val="s3"/>
        </w:rPr>
        <w:t xml:space="preserve">(с </w:t>
      </w:r>
      <w:bookmarkStart w:id="0" w:name="sub1001922635"/>
      <w:r>
        <w:fldChar w:fldCharType="begin"/>
      </w:r>
      <w:r>
        <w:instrText xml:space="preserve"> HYPERLINK "jl:2030852.0%20" </w:instrText>
      </w:r>
      <w:r>
        <w:fldChar w:fldCharType="separate"/>
      </w:r>
      <w:r>
        <w:rPr>
          <w:rStyle w:val="a3"/>
          <w:bdr w:val="none" w:sz="0" w:space="0" w:color="auto" w:frame="1"/>
        </w:rPr>
        <w:t>изменениями и дополнениями</w:t>
      </w:r>
      <w:r>
        <w:fldChar w:fldCharType="end"/>
      </w:r>
      <w:bookmarkEnd w:id="0"/>
      <w:r>
        <w:rPr>
          <w:rStyle w:val="s3"/>
        </w:rPr>
        <w:t xml:space="preserve"> от 21.04.2011 г.)</w:t>
      </w:r>
    </w:p>
    <w:p w:rsidR="00BB248B" w:rsidRDefault="00BB248B" w:rsidP="00BB248B">
      <w:pPr>
        <w:jc w:val="center"/>
      </w:pPr>
      <w:r>
        <w:t> </w:t>
      </w:r>
    </w:p>
    <w:p w:rsidR="00BB248B" w:rsidRDefault="00BB248B" w:rsidP="00BB248B">
      <w:pPr>
        <w:ind w:firstLine="400"/>
        <w:jc w:val="both"/>
      </w:pPr>
      <w:r>
        <w:t xml:space="preserve">Обсудив итоги обобщения практики применения судами законодательства об освобождении лиц от дальнейшего отбывания наказания в связи с болезнью, в целях формирования правильной судебной практики пленарное заседание постановляет: </w:t>
      </w:r>
    </w:p>
    <w:p w:rsidR="00BB248B" w:rsidRDefault="00BB248B" w:rsidP="00BB248B">
      <w:pPr>
        <w:ind w:firstLine="400"/>
        <w:jc w:val="both"/>
      </w:pPr>
      <w:bookmarkStart w:id="1" w:name="SUB100"/>
      <w:bookmarkEnd w:id="1"/>
      <w:r>
        <w:t xml:space="preserve">1. Разъяснить, что в соответствии со </w:t>
      </w:r>
      <w:bookmarkStart w:id="2" w:name="sub1000032034"/>
      <w:r>
        <w:fldChar w:fldCharType="begin"/>
      </w:r>
      <w:r>
        <w:instrText xml:space="preserve"> HYPERLINK "jl:1008032.730000%20" </w:instrText>
      </w:r>
      <w:r>
        <w:fldChar w:fldCharType="separate"/>
      </w:r>
      <w:r>
        <w:rPr>
          <w:rStyle w:val="a3"/>
        </w:rPr>
        <w:t>статьей 73</w:t>
      </w:r>
      <w:r>
        <w:fldChar w:fldCharType="end"/>
      </w:r>
      <w:bookmarkEnd w:id="2"/>
      <w:r>
        <w:t xml:space="preserve"> Уголовного кодекса Республики Казахстан (далее - УК) основаниями освобождения лица от дальнейшего отбывания наказания в связи с болезнью являются: </w:t>
      </w:r>
    </w:p>
    <w:p w:rsidR="00BB248B" w:rsidRDefault="00BB248B" w:rsidP="00BB248B">
      <w:pPr>
        <w:ind w:firstLine="400"/>
        <w:jc w:val="both"/>
      </w:pPr>
      <w:r>
        <w:t xml:space="preserve">- наступление у лица в период отбывания наказания психического расстройства, лишающего его возможности осознавать фактический характер и общественную опасность своих действий (бездействия) либо руководить ими, вследствие чего становится невозможным дальнейшее исполнение наказания; </w:t>
      </w:r>
    </w:p>
    <w:p w:rsidR="00BB248B" w:rsidRDefault="00BB248B" w:rsidP="00BB248B">
      <w:pPr>
        <w:ind w:firstLine="400"/>
        <w:jc w:val="both"/>
      </w:pPr>
      <w:r>
        <w:t xml:space="preserve">- наличие у лица иной тяжелой болезни, препятствующей отбыванию наказания. </w:t>
      </w:r>
    </w:p>
    <w:p w:rsidR="00BB248B" w:rsidRDefault="00BB248B" w:rsidP="00BB248B">
      <w:pPr>
        <w:ind w:firstLine="400"/>
        <w:jc w:val="both"/>
      </w:pPr>
      <w:bookmarkStart w:id="3" w:name="SUB200"/>
      <w:bookmarkEnd w:id="3"/>
      <w:r>
        <w:t xml:space="preserve">2. Лицо подлежит освобождению от отбывания наказания в связи с наступлением психического расстройства независимо от тяжести совершенного преступления, срока назначенного наказания, величины </w:t>
      </w:r>
      <w:proofErr w:type="spellStart"/>
      <w:r>
        <w:t>неотбытой</w:t>
      </w:r>
      <w:proofErr w:type="spellEnd"/>
      <w:r>
        <w:t xml:space="preserve"> части наказания, степени исправления осужденного и других обстоятельств. Освобождение такого лица от наказания является обязательным и суд не должен входить в обсуждение указанных вопросов. </w:t>
      </w:r>
    </w:p>
    <w:p w:rsidR="00BB248B" w:rsidRDefault="00BB248B" w:rsidP="00BB248B">
      <w:pPr>
        <w:ind w:firstLine="400"/>
        <w:jc w:val="both"/>
      </w:pPr>
      <w:r>
        <w:t xml:space="preserve">Лицу, освобожденному от отбывания наказания в связи с психическим расстройством, на основании </w:t>
      </w:r>
      <w:bookmarkStart w:id="4" w:name="sub1000005222"/>
      <w:r>
        <w:fldChar w:fldCharType="begin"/>
      </w:r>
      <w:r>
        <w:instrText xml:space="preserve"> HYPERLINK "jl:1008032.880000%20" </w:instrText>
      </w:r>
      <w:r>
        <w:fldChar w:fldCharType="separate"/>
      </w:r>
      <w:r>
        <w:rPr>
          <w:rStyle w:val="a3"/>
        </w:rPr>
        <w:t>пункта «б»</w:t>
      </w:r>
      <w:r>
        <w:fldChar w:fldCharType="end"/>
      </w:r>
      <w:bookmarkEnd w:id="4"/>
      <w:r>
        <w:t xml:space="preserve"> части 1 статьи 88 УК могут быть одновременно назначены принудительные меры медицинского характера, предусмотренные </w:t>
      </w:r>
      <w:bookmarkStart w:id="5" w:name="sub1000002368"/>
      <w:r>
        <w:fldChar w:fldCharType="begin"/>
      </w:r>
      <w:r>
        <w:instrText xml:space="preserve"> HYPERLINK "jl:1008032.900000%20" </w:instrText>
      </w:r>
      <w:r>
        <w:fldChar w:fldCharType="separate"/>
      </w:r>
      <w:r>
        <w:rPr>
          <w:rStyle w:val="a3"/>
        </w:rPr>
        <w:t>статьей 90</w:t>
      </w:r>
      <w:r>
        <w:fldChar w:fldCharType="end"/>
      </w:r>
      <w:bookmarkEnd w:id="5"/>
      <w:r>
        <w:t xml:space="preserve"> УК. </w:t>
      </w:r>
    </w:p>
    <w:p w:rsidR="00BB248B" w:rsidRDefault="00BB248B" w:rsidP="00BB248B">
      <w:pPr>
        <w:ind w:firstLine="400"/>
        <w:jc w:val="both"/>
      </w:pPr>
      <w:r>
        <w:t xml:space="preserve">При этом принудительные меры медицинского характера назначаются лишь в случаях, когда болезненные психические расстройства связаны с опасностью причинения этими лицами иного существенного вреда либо с опасностью для себя или других лиц. </w:t>
      </w:r>
    </w:p>
    <w:p w:rsidR="00BB248B" w:rsidRDefault="00BB248B" w:rsidP="00BB248B">
      <w:pPr>
        <w:ind w:firstLine="400"/>
        <w:jc w:val="both"/>
      </w:pPr>
      <w:r>
        <w:t xml:space="preserve">Вид принудительных мер избирается судом на основании заключения врачей-психиатров, с учетом характера и глубины психического расстройства, степени общественной опасности лица, заболевшего психическим расстройством в период отбывания наказания, возможности причинения им иного существенного вреда, нуждаемости его в лечении. </w:t>
      </w:r>
    </w:p>
    <w:p w:rsidR="00BB248B" w:rsidRDefault="00BB248B" w:rsidP="00BB248B">
      <w:pPr>
        <w:jc w:val="both"/>
      </w:pPr>
      <w:bookmarkStart w:id="6" w:name="SUB300"/>
      <w:bookmarkEnd w:id="6"/>
      <w:r>
        <w:rPr>
          <w:rStyle w:val="s3"/>
        </w:rPr>
        <w:t xml:space="preserve">В пункт 3 внесены изменения в соответствии с </w:t>
      </w:r>
      <w:bookmarkStart w:id="7" w:name="sub1001922636"/>
      <w:r>
        <w:fldChar w:fldCharType="begin"/>
      </w:r>
      <w:r>
        <w:instrText xml:space="preserve"> HYPERLINK "jl:30985401.600%20" </w:instrText>
      </w:r>
      <w:r>
        <w:fldChar w:fldCharType="separate"/>
      </w:r>
      <w:r>
        <w:rPr>
          <w:rStyle w:val="a3"/>
          <w:bdr w:val="none" w:sz="0" w:space="0" w:color="auto" w:frame="1"/>
        </w:rPr>
        <w:t>нормативным постановлением</w:t>
      </w:r>
      <w:r>
        <w:fldChar w:fldCharType="end"/>
      </w:r>
      <w:bookmarkEnd w:id="7"/>
      <w:r>
        <w:rPr>
          <w:rStyle w:val="s3"/>
        </w:rPr>
        <w:t xml:space="preserve"> Верховного Суда РК от 21.04.11 г. № 1 </w:t>
      </w:r>
    </w:p>
    <w:p w:rsidR="00BB248B" w:rsidRDefault="00BB248B" w:rsidP="00BB248B">
      <w:pPr>
        <w:ind w:firstLine="400"/>
        <w:jc w:val="both"/>
      </w:pPr>
      <w:r>
        <w:t xml:space="preserve">3. Лицо, страдающее иным заболеванием, может быть освобождено от отбывания наказания в соответствии с </w:t>
      </w:r>
      <w:bookmarkStart w:id="8" w:name="sub1000163052"/>
      <w:r>
        <w:fldChar w:fldCharType="begin"/>
      </w:r>
      <w:r>
        <w:instrText xml:space="preserve"> HYPERLINK "jl:1008032.730200%20" </w:instrText>
      </w:r>
      <w:r>
        <w:fldChar w:fldCharType="separate"/>
      </w:r>
      <w:r>
        <w:rPr>
          <w:rStyle w:val="a3"/>
        </w:rPr>
        <w:t>частью 2</w:t>
      </w:r>
      <w:r>
        <w:fldChar w:fldCharType="end"/>
      </w:r>
      <w:bookmarkEnd w:id="8"/>
      <w:r>
        <w:t xml:space="preserve"> статьи 73 УК лишь в случае, если установленное у него врачебной комиссией заболевание входит в Перечень заболеваний, утвержденный Министерством юстиции Республики Казахстан (</w:t>
      </w:r>
      <w:bookmarkStart w:id="9" w:name="sub1001270432"/>
      <w:r>
        <w:fldChar w:fldCharType="begin"/>
      </w:r>
      <w:r>
        <w:instrText xml:space="preserve"> HYPERLINK "jl:30543140.0%20" </w:instrText>
      </w:r>
      <w:r>
        <w:fldChar w:fldCharType="separate"/>
      </w:r>
      <w:r>
        <w:rPr>
          <w:rStyle w:val="a3"/>
        </w:rPr>
        <w:t>приказ</w:t>
      </w:r>
      <w:r>
        <w:fldChar w:fldCharType="end"/>
      </w:r>
      <w:bookmarkEnd w:id="9"/>
      <w:r>
        <w:t xml:space="preserve"> № 145 от 18 ноября 2009 года). </w:t>
      </w:r>
    </w:p>
    <w:p w:rsidR="00BB248B" w:rsidRDefault="00BB248B" w:rsidP="00BB248B">
      <w:pPr>
        <w:ind w:firstLine="400"/>
        <w:jc w:val="both"/>
      </w:pPr>
      <w:r>
        <w:t xml:space="preserve">Наличие у осужденного тяжелой болезни и невозможность в связи с этим дальнейшего отбывания наказания устанавливается заключением специальной врачебной комиссии, которое выдается после тщательных медицинских обследований больного, свидетельствующих о безуспешности проводимого лечения. </w:t>
      </w:r>
    </w:p>
    <w:p w:rsidR="00BB248B" w:rsidRDefault="00BB248B" w:rsidP="00BB248B">
      <w:pPr>
        <w:jc w:val="both"/>
      </w:pPr>
      <w:bookmarkStart w:id="10" w:name="SUB400"/>
      <w:bookmarkEnd w:id="10"/>
      <w:r>
        <w:rPr>
          <w:rStyle w:val="s3"/>
        </w:rPr>
        <w:t xml:space="preserve">В пункт 4 внесены изменения в соответствии с </w:t>
      </w:r>
      <w:bookmarkStart w:id="11" w:name="sub1001922640"/>
      <w:r>
        <w:fldChar w:fldCharType="begin"/>
      </w:r>
      <w:r>
        <w:instrText xml:space="preserve"> HYPERLINK "jl:30985401.602%20" </w:instrText>
      </w:r>
      <w:r>
        <w:fldChar w:fldCharType="separate"/>
      </w:r>
      <w:r>
        <w:rPr>
          <w:rStyle w:val="a3"/>
          <w:bdr w:val="none" w:sz="0" w:space="0" w:color="auto" w:frame="1"/>
        </w:rPr>
        <w:t>нормативным постановлением</w:t>
      </w:r>
      <w:r>
        <w:fldChar w:fldCharType="end"/>
      </w:r>
      <w:bookmarkEnd w:id="11"/>
      <w:r>
        <w:rPr>
          <w:rStyle w:val="s3"/>
        </w:rPr>
        <w:t xml:space="preserve"> Верховного Суда РК от 21.04.11 г. № 1 </w:t>
      </w:r>
    </w:p>
    <w:p w:rsidR="00BB248B" w:rsidRDefault="00BB248B" w:rsidP="00BB248B">
      <w:pPr>
        <w:ind w:firstLine="400"/>
        <w:jc w:val="both"/>
      </w:pPr>
      <w:r>
        <w:t xml:space="preserve">4. В соответствии с </w:t>
      </w:r>
      <w:bookmarkStart w:id="12" w:name="sub1000163053"/>
      <w:r>
        <w:fldChar w:fldCharType="begin"/>
      </w:r>
      <w:r>
        <w:instrText xml:space="preserve"> HYPERLINK "jl:1008032.730400%20" </w:instrText>
      </w:r>
      <w:r>
        <w:fldChar w:fldCharType="separate"/>
      </w:r>
      <w:r>
        <w:rPr>
          <w:rStyle w:val="a3"/>
        </w:rPr>
        <w:t>частью 4</w:t>
      </w:r>
      <w:r>
        <w:fldChar w:fldCharType="end"/>
      </w:r>
      <w:bookmarkEnd w:id="12"/>
      <w:r>
        <w:t xml:space="preserve"> статьи 73 УК военнослужащие, отбывающие наказание в виде содержания на гауптвахте, освобождаются от дальнейшего отбывания наказания в случае заболевания, делающего их негодными к военной службе. </w:t>
      </w:r>
    </w:p>
    <w:p w:rsidR="00BB248B" w:rsidRDefault="00BB248B" w:rsidP="00BB248B">
      <w:pPr>
        <w:ind w:firstLine="400"/>
        <w:jc w:val="both"/>
      </w:pPr>
      <w:r>
        <w:t xml:space="preserve">Невозможность исполнения наказания должна быть обусловлена характером заболевания, которое является настолько серьезным, что осужденный признается полностью негодным к военной службе. </w:t>
      </w:r>
    </w:p>
    <w:p w:rsidR="00BB248B" w:rsidRDefault="00BB248B" w:rsidP="00BB248B">
      <w:pPr>
        <w:ind w:firstLine="400"/>
        <w:jc w:val="both"/>
      </w:pPr>
      <w:bookmarkStart w:id="13" w:name="SUB500"/>
      <w:bookmarkEnd w:id="13"/>
      <w:r>
        <w:t xml:space="preserve">5. Освобождение от дальнейшего отбывания наказания лица, заболевшего иной тяжелой болезнью, является не обязанностью, а правом суда. Суд вправе освободить лицо от отбывания наказания либо заменить </w:t>
      </w:r>
      <w:proofErr w:type="spellStart"/>
      <w:r>
        <w:t>неотбытое</w:t>
      </w:r>
      <w:proofErr w:type="spellEnd"/>
      <w:r>
        <w:t xml:space="preserve"> наказание более мягким видом наказания или отказать в этом. Такая замена возможна, если характер заболевания не препятствует отбыванию осужденным более мягкого вида наказания (в соответствии с видами, указанными в </w:t>
      </w:r>
      <w:bookmarkStart w:id="14" w:name="sub1000004222"/>
      <w:r>
        <w:fldChar w:fldCharType="begin"/>
      </w:r>
      <w:r>
        <w:instrText xml:space="preserve"> HYPERLINK "jl:1008032.390000%20" </w:instrText>
      </w:r>
      <w:r>
        <w:fldChar w:fldCharType="separate"/>
      </w:r>
      <w:r>
        <w:rPr>
          <w:rStyle w:val="a3"/>
        </w:rPr>
        <w:t>статье 39</w:t>
      </w:r>
      <w:r>
        <w:fldChar w:fldCharType="end"/>
      </w:r>
      <w:bookmarkEnd w:id="14"/>
      <w:r>
        <w:t xml:space="preserve"> УК) и суд сочтет невозможным полностью освободить осужденного (в </w:t>
      </w:r>
      <w:proofErr w:type="spellStart"/>
      <w:r>
        <w:t>т.ч</w:t>
      </w:r>
      <w:proofErr w:type="spellEnd"/>
      <w:r>
        <w:t xml:space="preserve">. военнослужащего) от дальнейшего отбывания наказания. </w:t>
      </w:r>
    </w:p>
    <w:p w:rsidR="00BB248B" w:rsidRDefault="00BB248B" w:rsidP="00BB248B">
      <w:pPr>
        <w:ind w:firstLine="400"/>
        <w:jc w:val="both"/>
      </w:pPr>
      <w:r>
        <w:t xml:space="preserve">При этом необходимо учитывать тяжесть совершенного преступления, срок отбытого наказания, состояние здоровья осужденного, данные, характеризующие его личность, степень его исправления и то, в какой мере болезнь препятствует отбыванию назначенного наказания. Замена </w:t>
      </w:r>
      <w:proofErr w:type="spellStart"/>
      <w:r>
        <w:t>неотбытого</w:t>
      </w:r>
      <w:proofErr w:type="spellEnd"/>
      <w:r>
        <w:t xml:space="preserve"> срока наказания условным осуждением либо его сокращение не допускается. </w:t>
      </w:r>
    </w:p>
    <w:p w:rsidR="00BB248B" w:rsidRDefault="00BB248B" w:rsidP="00BB248B">
      <w:pPr>
        <w:ind w:firstLine="400"/>
        <w:jc w:val="both"/>
      </w:pPr>
      <w:bookmarkStart w:id="15" w:name="SUB600"/>
      <w:bookmarkEnd w:id="15"/>
      <w:r>
        <w:t xml:space="preserve">6. </w:t>
      </w:r>
      <w:proofErr w:type="gramStart"/>
      <w:r>
        <w:t xml:space="preserve">В соответствии с пунктами </w:t>
      </w:r>
      <w:bookmarkStart w:id="16" w:name="sub1000163054"/>
      <w:r>
        <w:fldChar w:fldCharType="begin"/>
      </w:r>
      <w:r>
        <w:instrText xml:space="preserve"> HYPERLINK "jl:1008443.1690500%20" </w:instrText>
      </w:r>
      <w:r>
        <w:fldChar w:fldCharType="separate"/>
      </w:r>
      <w:r>
        <w:rPr>
          <w:rStyle w:val="a3"/>
        </w:rPr>
        <w:t>5</w:t>
      </w:r>
      <w:r>
        <w:fldChar w:fldCharType="end"/>
      </w:r>
      <w:bookmarkEnd w:id="16"/>
      <w:r>
        <w:t xml:space="preserve"> и </w:t>
      </w:r>
      <w:bookmarkStart w:id="17" w:name="sub1000163055"/>
      <w:r>
        <w:fldChar w:fldCharType="begin"/>
      </w:r>
      <w:r>
        <w:instrText xml:space="preserve"> HYPERLINK "jl:1008443.1690600%20" </w:instrText>
      </w:r>
      <w:r>
        <w:fldChar w:fldCharType="separate"/>
      </w:r>
      <w:r>
        <w:rPr>
          <w:rStyle w:val="a3"/>
        </w:rPr>
        <w:t>6</w:t>
      </w:r>
      <w:r>
        <w:fldChar w:fldCharType="end"/>
      </w:r>
      <w:bookmarkEnd w:id="17"/>
      <w:r>
        <w:t xml:space="preserve"> статьи 169 Уголовно-исполнительного кодекса Республики Казахстан (далее - УИК) и частями </w:t>
      </w:r>
      <w:bookmarkStart w:id="18" w:name="sub1000163056"/>
      <w:r>
        <w:fldChar w:fldCharType="begin"/>
      </w:r>
      <w:r>
        <w:instrText xml:space="preserve"> HYPERLINK "jl:1008442.4550200%20" </w:instrText>
      </w:r>
      <w:r>
        <w:fldChar w:fldCharType="separate"/>
      </w:r>
      <w:r>
        <w:rPr>
          <w:rStyle w:val="a3"/>
        </w:rPr>
        <w:t>2</w:t>
      </w:r>
      <w:r>
        <w:fldChar w:fldCharType="end"/>
      </w:r>
      <w:bookmarkEnd w:id="18"/>
      <w:r>
        <w:t xml:space="preserve"> и </w:t>
      </w:r>
      <w:bookmarkStart w:id="19" w:name="sub1000163057"/>
      <w:r>
        <w:fldChar w:fldCharType="begin"/>
      </w:r>
      <w:r>
        <w:instrText xml:space="preserve"> HYPERLINK "jl:1008442.4550300%20" </w:instrText>
      </w:r>
      <w:r>
        <w:fldChar w:fldCharType="separate"/>
      </w:r>
      <w:r>
        <w:rPr>
          <w:rStyle w:val="a3"/>
        </w:rPr>
        <w:t>3</w:t>
      </w:r>
      <w:r>
        <w:fldChar w:fldCharType="end"/>
      </w:r>
      <w:bookmarkEnd w:id="19"/>
      <w:r>
        <w:t xml:space="preserve"> статьи 455 Уголовно-процессуального кодекса Республики Казахстан (далее - УПК) вопрос об освобождении лица от дальнейшего отбывания наказания в связи с болезнью рассматривается судом по представлению начальника органа или учреждения, исполняющего наказание, либо по ходатайству осужденного. </w:t>
      </w:r>
      <w:proofErr w:type="gramEnd"/>
    </w:p>
    <w:p w:rsidR="00BB248B" w:rsidRDefault="00BB248B" w:rsidP="00BB248B">
      <w:pPr>
        <w:ind w:firstLine="400"/>
        <w:jc w:val="both"/>
      </w:pPr>
      <w:r>
        <w:t xml:space="preserve">В представлении администрации учреждения или органа, исполняющего наказание, должны содержаться данные об осужденном, о характере заболевания, которым он страдает, а в отношении лица, страдающего иной тяжелой болезнью, также сведения о тяжести совершенного им преступления, о его личности, о поведении в период отбывания наказания. </w:t>
      </w:r>
    </w:p>
    <w:p w:rsidR="00BB248B" w:rsidRDefault="00BB248B" w:rsidP="00BB248B">
      <w:pPr>
        <w:ind w:firstLine="400"/>
        <w:jc w:val="both"/>
      </w:pPr>
      <w:proofErr w:type="gramStart"/>
      <w:r>
        <w:t xml:space="preserve">К представлению администрации (ходатайству осужденного) об освобождении лица от дальнейшего отбывания наказания должны быть приобщены соответствующие документы, на основании которых суду надлежит принять решение: врачебное заключение, выписка из копии приговора, выписка из Перечня заболеваний, а также документы, свидетельствующие о фактически отбытом сроке наказания, о поведении осужденного во время отбывания наказания и другие характеризующие данные. </w:t>
      </w:r>
      <w:proofErr w:type="gramEnd"/>
    </w:p>
    <w:p w:rsidR="00BB248B" w:rsidRDefault="00BB248B" w:rsidP="00BB248B">
      <w:pPr>
        <w:ind w:firstLine="400"/>
        <w:jc w:val="both"/>
      </w:pPr>
      <w:r>
        <w:t xml:space="preserve">Одновременно с представлением администрации (ходатайством осужденного) в суд направляется личное дело осужденного, материалы которого подлежат исследованию в судебном заседании. </w:t>
      </w:r>
    </w:p>
    <w:p w:rsidR="00BB248B" w:rsidRDefault="00BB248B" w:rsidP="00BB248B">
      <w:pPr>
        <w:jc w:val="both"/>
      </w:pPr>
      <w:bookmarkStart w:id="20" w:name="SUB60100"/>
      <w:bookmarkEnd w:id="20"/>
      <w:r>
        <w:rPr>
          <w:i/>
          <w:iCs/>
          <w:color w:val="FF0000"/>
        </w:rPr>
        <w:t xml:space="preserve">Нормативное постановление дополнено пунктом 6-1 </w:t>
      </w:r>
      <w:r>
        <w:rPr>
          <w:rStyle w:val="s3"/>
        </w:rPr>
        <w:t xml:space="preserve">в соответствии с </w:t>
      </w:r>
      <w:bookmarkStart w:id="21" w:name="sub1001922643"/>
      <w:r>
        <w:fldChar w:fldCharType="begin"/>
      </w:r>
      <w:r>
        <w:instrText xml:space="preserve"> HYPERLINK "jl:30985401.603%20" </w:instrText>
      </w:r>
      <w:r>
        <w:fldChar w:fldCharType="separate"/>
      </w:r>
      <w:r>
        <w:rPr>
          <w:rStyle w:val="a3"/>
          <w:bdr w:val="none" w:sz="0" w:space="0" w:color="auto" w:frame="1"/>
        </w:rPr>
        <w:t>нормативным постановлением</w:t>
      </w:r>
      <w:r>
        <w:fldChar w:fldCharType="end"/>
      </w:r>
      <w:bookmarkEnd w:id="21"/>
      <w:r>
        <w:rPr>
          <w:rStyle w:val="s3"/>
        </w:rPr>
        <w:t xml:space="preserve"> Верховного Суда РК от 21.04.11 г. № 1 </w:t>
      </w:r>
    </w:p>
    <w:p w:rsidR="00BB248B" w:rsidRDefault="00BB248B" w:rsidP="00BB248B">
      <w:pPr>
        <w:autoSpaceDE w:val="0"/>
        <w:autoSpaceDN w:val="0"/>
        <w:ind w:firstLine="403"/>
        <w:jc w:val="both"/>
      </w:pPr>
      <w:r>
        <w:t xml:space="preserve">6-1. </w:t>
      </w:r>
      <w:proofErr w:type="gramStart"/>
      <w:r>
        <w:t>Судам следует иметь в виду, что для проверки достоверности наличия у осужденного заболевания, указанного в Перечне заболеваний, являющегося основанием для представления его к освобождению от отбывания наказания в связи с болезнью, начальник исправительного учреждения по решению врачебно-контрольной комиссии (ВКК) медицинской части или иного лечебно-профилактического учреждения той же колонии направляет осужденного для освидетельствования в Специальную медицинскую комиссию (СМК).</w:t>
      </w:r>
      <w:proofErr w:type="gramEnd"/>
    </w:p>
    <w:p w:rsidR="00BB248B" w:rsidRDefault="00BB248B" w:rsidP="00BB248B">
      <w:pPr>
        <w:ind w:firstLine="400"/>
        <w:jc w:val="both"/>
      </w:pPr>
      <w:r>
        <w:t xml:space="preserve">Порядок освидетельствования осужденного СМК и дачи ею врачебного заключения осуществляется в соответствии с </w:t>
      </w:r>
      <w:bookmarkStart w:id="22" w:name="sub1000002512"/>
      <w:r>
        <w:fldChar w:fldCharType="begin"/>
      </w:r>
      <w:r>
        <w:instrText xml:space="preserve"> HYPERLINK "jl:1008443.0%20" </w:instrText>
      </w:r>
      <w:r>
        <w:fldChar w:fldCharType="separate"/>
      </w:r>
      <w:r>
        <w:rPr>
          <w:rStyle w:val="a3"/>
        </w:rPr>
        <w:t>Уголовно-исполнительным кодексом</w:t>
      </w:r>
      <w:r>
        <w:fldChar w:fldCharType="end"/>
      </w:r>
      <w:bookmarkEnd w:id="22"/>
      <w:r>
        <w:t xml:space="preserve"> Республики Казахстан и </w:t>
      </w:r>
      <w:bookmarkStart w:id="23" w:name="sub1001270454"/>
      <w:r>
        <w:fldChar w:fldCharType="begin"/>
      </w:r>
      <w:r>
        <w:instrText xml:space="preserve"> HYPERLINK "jl:30543140.100%20" </w:instrText>
      </w:r>
      <w:r>
        <w:fldChar w:fldCharType="separate"/>
      </w:r>
      <w:r>
        <w:rPr>
          <w:rStyle w:val="a3"/>
        </w:rPr>
        <w:t>Инструкцией</w:t>
      </w:r>
      <w:r>
        <w:fldChar w:fldCharType="end"/>
      </w:r>
      <w:bookmarkEnd w:id="23"/>
      <w:r>
        <w:t xml:space="preserve"> по упорядочению медицинского освидетельствования и представления осужденных к освобождению от отбывания наказания в связи с болезнью, утвержденной приказом Министра юстиции Республики Казахстан № 145 от 18 ноября 2009 года.</w:t>
      </w:r>
    </w:p>
    <w:p w:rsidR="00BB248B" w:rsidRDefault="00BB248B" w:rsidP="00BB248B">
      <w:pPr>
        <w:ind w:firstLine="400"/>
        <w:jc w:val="both"/>
      </w:pPr>
      <w:bookmarkStart w:id="24" w:name="SUB700"/>
      <w:bookmarkEnd w:id="24"/>
      <w:r>
        <w:t xml:space="preserve">7. Признание инвалидом 1 или 2 группы лица, отбывающего наказание в виде привлечения к общественным работам, исправительных работ или ограничения свободы, согласно </w:t>
      </w:r>
      <w:bookmarkStart w:id="25" w:name="sub1000163058"/>
      <w:r>
        <w:fldChar w:fldCharType="begin"/>
      </w:r>
      <w:r>
        <w:instrText xml:space="preserve"> HYPERLINK "jl:1008443.1690700%20" </w:instrText>
      </w:r>
      <w:r>
        <w:fldChar w:fldCharType="separate"/>
      </w:r>
      <w:r>
        <w:rPr>
          <w:rStyle w:val="a3"/>
        </w:rPr>
        <w:t>пункту 7</w:t>
      </w:r>
      <w:r>
        <w:fldChar w:fldCharType="end"/>
      </w:r>
      <w:bookmarkEnd w:id="25"/>
      <w:r>
        <w:t xml:space="preserve"> статьи 169 УИК является основанием для внесения в суд представления о досрочном освобождении лица от дальнейшего отбывания наказания или замене более мягким видом наказания. </w:t>
      </w:r>
    </w:p>
    <w:p w:rsidR="00BB248B" w:rsidRDefault="00BB248B" w:rsidP="00BB248B">
      <w:pPr>
        <w:jc w:val="both"/>
      </w:pPr>
      <w:bookmarkStart w:id="26" w:name="SUB800"/>
      <w:bookmarkEnd w:id="26"/>
      <w:r>
        <w:rPr>
          <w:rStyle w:val="s3"/>
        </w:rPr>
        <w:t xml:space="preserve">В пункт 8 внесены изменения в соответствии с </w:t>
      </w:r>
      <w:bookmarkStart w:id="27" w:name="sub1001922645"/>
      <w:r>
        <w:fldChar w:fldCharType="begin"/>
      </w:r>
      <w:r>
        <w:instrText xml:space="preserve"> HYPERLINK "jl:30985401.604%20" </w:instrText>
      </w:r>
      <w:r>
        <w:fldChar w:fldCharType="separate"/>
      </w:r>
      <w:r>
        <w:rPr>
          <w:rStyle w:val="a3"/>
          <w:bdr w:val="none" w:sz="0" w:space="0" w:color="auto" w:frame="1"/>
        </w:rPr>
        <w:t>нормативным постановлением</w:t>
      </w:r>
      <w:r>
        <w:fldChar w:fldCharType="end"/>
      </w:r>
      <w:bookmarkEnd w:id="27"/>
      <w:r>
        <w:rPr>
          <w:rStyle w:val="s3"/>
        </w:rPr>
        <w:t xml:space="preserve"> Верховного Суда РК от 21.04.11 г. № 1 </w:t>
      </w:r>
    </w:p>
    <w:p w:rsidR="00BB248B" w:rsidRDefault="00BB248B" w:rsidP="00BB248B">
      <w:pPr>
        <w:ind w:firstLine="400"/>
        <w:jc w:val="both"/>
      </w:pPr>
      <w:r>
        <w:t xml:space="preserve">8. Отказ суда в освобождении лица от дальнейшего отбывания наказания в связи с болезнью не является препятствием для рассмотрения этого вопроса по повторному представлению администрации или ходатайству осужденного. </w:t>
      </w:r>
    </w:p>
    <w:p w:rsidR="00BB248B" w:rsidRDefault="00BB248B" w:rsidP="00BB248B">
      <w:pPr>
        <w:ind w:firstLine="400"/>
        <w:jc w:val="both"/>
      </w:pPr>
      <w:r>
        <w:t>В отношении осужденных, которым суд отказал в освобождении от отбывания наказания в связи с болезнью, в случае ухудшения состояния здоровья, препятствующего отбыванию наказания, материалы на основании соответствующего медицинского заключения повторно направляются в суд независимо от времени вынесения судом постановления об отказе.</w:t>
      </w:r>
    </w:p>
    <w:p w:rsidR="00BB248B" w:rsidRDefault="00BB248B" w:rsidP="00BB248B">
      <w:pPr>
        <w:ind w:firstLine="400"/>
        <w:jc w:val="both"/>
      </w:pPr>
      <w:bookmarkStart w:id="28" w:name="SUB900"/>
      <w:bookmarkEnd w:id="28"/>
      <w:r>
        <w:t xml:space="preserve">9. Суду необходимо тщательно проверять обоснованность врачебного заключения, результаты проведенного стационарного лечения с целью исключения освобождения от наказания лица, не подлежащего освобождению от дальнейшего отбывания наказания. </w:t>
      </w:r>
    </w:p>
    <w:p w:rsidR="00BB248B" w:rsidRDefault="00BB248B" w:rsidP="00BB248B">
      <w:pPr>
        <w:ind w:firstLine="400"/>
        <w:jc w:val="both"/>
      </w:pPr>
      <w:proofErr w:type="gramStart"/>
      <w:r>
        <w:t>Во врачебном заключении должны быть отражены психическое состояние лица во время отбывания уголовного наказания по приговору суда, а также характер и глубина психического расстройства, сведения о том, представляет ли лицо с учетом выявленного у него заболевания опасность для себя и для других лиц, способно ли оно причинить иной существенный вред, нуждается ли в применении принудительной меры медицинского характера и какой</w:t>
      </w:r>
      <w:proofErr w:type="gramEnd"/>
      <w:r>
        <w:t xml:space="preserve"> именно; может ли лицо с учетом характера и тяжести заболевания осуществлять свои права, предусмотренные частями </w:t>
      </w:r>
      <w:bookmarkStart w:id="29" w:name="sub1000163059"/>
      <w:r>
        <w:fldChar w:fldCharType="begin"/>
      </w:r>
      <w:r>
        <w:instrText xml:space="preserve"> HYPERLINK "jl:1008442.4550400%20" </w:instrText>
      </w:r>
      <w:r>
        <w:fldChar w:fldCharType="separate"/>
      </w:r>
      <w:r>
        <w:rPr>
          <w:rStyle w:val="a3"/>
        </w:rPr>
        <w:t>4</w:t>
      </w:r>
      <w:r>
        <w:fldChar w:fldCharType="end"/>
      </w:r>
      <w:r>
        <w:t xml:space="preserve"> и </w:t>
      </w:r>
      <w:bookmarkStart w:id="30" w:name="sub1000106567"/>
      <w:r>
        <w:fldChar w:fldCharType="begin"/>
      </w:r>
      <w:r>
        <w:instrText xml:space="preserve"> HYPERLINK "jl:1008442.4550500%20" </w:instrText>
      </w:r>
      <w:r>
        <w:fldChar w:fldCharType="separate"/>
      </w:r>
      <w:r>
        <w:rPr>
          <w:rStyle w:val="a3"/>
        </w:rPr>
        <w:t>5</w:t>
      </w:r>
      <w:r>
        <w:fldChar w:fldCharType="end"/>
      </w:r>
      <w:r>
        <w:t xml:space="preserve"> статьи 455 УПК. </w:t>
      </w:r>
    </w:p>
    <w:p w:rsidR="00BB248B" w:rsidRDefault="00BB248B" w:rsidP="00BB248B">
      <w:pPr>
        <w:ind w:firstLine="400"/>
        <w:jc w:val="both"/>
      </w:pPr>
      <w:proofErr w:type="gramStart"/>
      <w:r>
        <w:t xml:space="preserve">В отношении лица, страдающего иной тяжелой болезнью, во врачебном заключении должны быть указаны характер заболевания, проведенное лечение, данные о том, что стационарное лечение не дало положительных результатов, что болезнь имеет необратимые последствия, прогрессирует, вследствие чего препятствует дальнейшему отбыванию наказания, а в отношении военнослужащего должно быть указано, что в связи с заболеванием он признан негодным к военной службе. </w:t>
      </w:r>
      <w:proofErr w:type="gramEnd"/>
    </w:p>
    <w:p w:rsidR="00BB248B" w:rsidRDefault="00BB248B" w:rsidP="00BB248B">
      <w:pPr>
        <w:ind w:firstLine="400"/>
        <w:jc w:val="both"/>
      </w:pPr>
      <w:r>
        <w:t xml:space="preserve">В случае возникновения сомнений в обоснованности врачебного заключения суд вправе назначить соответствующую экспертизу. </w:t>
      </w:r>
    </w:p>
    <w:p w:rsidR="00BB248B" w:rsidRDefault="00BB248B" w:rsidP="00BB248B">
      <w:pPr>
        <w:jc w:val="both"/>
      </w:pPr>
      <w:bookmarkStart w:id="31" w:name="SUB1000"/>
      <w:bookmarkEnd w:id="31"/>
      <w:r>
        <w:rPr>
          <w:rStyle w:val="s3"/>
        </w:rPr>
        <w:t xml:space="preserve">В пункт 10 внесены изменения в соответствии с </w:t>
      </w:r>
      <w:bookmarkStart w:id="32" w:name="sub1001922647"/>
      <w:r>
        <w:fldChar w:fldCharType="begin"/>
      </w:r>
      <w:r>
        <w:instrText xml:space="preserve"> HYPERLINK "jl:30985401.605%20" </w:instrText>
      </w:r>
      <w:r>
        <w:fldChar w:fldCharType="separate"/>
      </w:r>
      <w:r>
        <w:rPr>
          <w:rStyle w:val="a3"/>
          <w:bdr w:val="none" w:sz="0" w:space="0" w:color="auto" w:frame="1"/>
        </w:rPr>
        <w:t>нормативным постановлением</w:t>
      </w:r>
      <w:r>
        <w:fldChar w:fldCharType="end"/>
      </w:r>
      <w:bookmarkEnd w:id="32"/>
      <w:r>
        <w:rPr>
          <w:rStyle w:val="s3"/>
        </w:rPr>
        <w:t xml:space="preserve"> Верховного Суда РК от 21.04.11 г. № 1 </w:t>
      </w:r>
    </w:p>
    <w:p w:rsidR="00BB248B" w:rsidRDefault="00BB248B" w:rsidP="00BB248B">
      <w:pPr>
        <w:ind w:firstLine="400"/>
        <w:jc w:val="both"/>
      </w:pPr>
      <w:r>
        <w:t xml:space="preserve">10. Вопрос об освобождении лица от дальнейшего отбывания наказания в связи с болезнью разрешается районным и приравненным к нему </w:t>
      </w:r>
      <w:proofErr w:type="gramStart"/>
      <w:r>
        <w:t>судом</w:t>
      </w:r>
      <w:proofErr w:type="gramEnd"/>
      <w:r>
        <w:t xml:space="preserve"> по месту отбывания наказания осужденным в порядке, предусмотренном </w:t>
      </w:r>
      <w:bookmarkStart w:id="33" w:name="sub1000163060"/>
      <w:r>
        <w:fldChar w:fldCharType="begin"/>
      </w:r>
      <w:r>
        <w:instrText xml:space="preserve"> HYPERLINK "jl:1008442.4540000%20" </w:instrText>
      </w:r>
      <w:r>
        <w:fldChar w:fldCharType="separate"/>
      </w:r>
      <w:r>
        <w:rPr>
          <w:rStyle w:val="a3"/>
        </w:rPr>
        <w:t>статьей 454</w:t>
      </w:r>
      <w:r>
        <w:fldChar w:fldCharType="end"/>
      </w:r>
      <w:bookmarkEnd w:id="33"/>
      <w:r>
        <w:t xml:space="preserve"> УПК. </w:t>
      </w:r>
    </w:p>
    <w:p w:rsidR="00BB248B" w:rsidRDefault="00BB248B" w:rsidP="00BB248B">
      <w:pPr>
        <w:jc w:val="both"/>
      </w:pPr>
      <w:bookmarkStart w:id="34" w:name="SUB1100"/>
      <w:bookmarkEnd w:id="34"/>
      <w:r>
        <w:rPr>
          <w:rStyle w:val="s3"/>
        </w:rPr>
        <w:t xml:space="preserve">В пункт 11 внесены изменения в соответствии с </w:t>
      </w:r>
      <w:bookmarkStart w:id="35" w:name="sub1001924938"/>
      <w:r>
        <w:fldChar w:fldCharType="begin"/>
      </w:r>
      <w:r>
        <w:instrText xml:space="preserve"> HYPERLINK "jl:30985401.606%20" </w:instrText>
      </w:r>
      <w:r>
        <w:fldChar w:fldCharType="separate"/>
      </w:r>
      <w:r>
        <w:rPr>
          <w:rStyle w:val="a3"/>
          <w:bdr w:val="none" w:sz="0" w:space="0" w:color="auto" w:frame="1"/>
        </w:rPr>
        <w:t>нормативным постановлением</w:t>
      </w:r>
      <w:r>
        <w:fldChar w:fldCharType="end"/>
      </w:r>
      <w:bookmarkEnd w:id="35"/>
      <w:r>
        <w:rPr>
          <w:rStyle w:val="s3"/>
        </w:rPr>
        <w:t xml:space="preserve"> Верховного Суда РК от 21.04.11 г. № 1 </w:t>
      </w:r>
    </w:p>
    <w:p w:rsidR="00BB248B" w:rsidRDefault="00BB248B" w:rsidP="00BB248B">
      <w:pPr>
        <w:ind w:firstLine="400"/>
        <w:jc w:val="both"/>
      </w:pPr>
      <w:r>
        <w:t xml:space="preserve">11. </w:t>
      </w:r>
      <w:proofErr w:type="gramStart"/>
      <w:r>
        <w:t xml:space="preserve">Если из представления администрации и врачебного заключения усматривается, что к лицу, заболевшему психическим расстройством во время отбывания наказания, необходимо применение принудительных мер медицинского характера, то на основании </w:t>
      </w:r>
      <w:bookmarkStart w:id="36" w:name="sub1000002257"/>
      <w:r>
        <w:fldChar w:fldCharType="begin"/>
      </w:r>
      <w:r>
        <w:instrText xml:space="preserve"> HYPERLINK "jl:1008442.4550000%20" </w:instrText>
      </w:r>
      <w:r>
        <w:fldChar w:fldCharType="separate"/>
      </w:r>
      <w:r>
        <w:rPr>
          <w:rStyle w:val="a3"/>
        </w:rPr>
        <w:t>части 1</w:t>
      </w:r>
      <w:r>
        <w:fldChar w:fldCharType="end"/>
      </w:r>
      <w:bookmarkEnd w:id="36"/>
      <w:r>
        <w:t xml:space="preserve"> статьи 455 УПК вопрос об освобождении его от отбывания наказания по болезни рассматривается одновременно с вопросом о применении принудительных мер медицинского характера. </w:t>
      </w:r>
      <w:proofErr w:type="gramEnd"/>
    </w:p>
    <w:p w:rsidR="00BB248B" w:rsidRDefault="00BB248B" w:rsidP="00BB248B">
      <w:pPr>
        <w:jc w:val="both"/>
      </w:pPr>
      <w:bookmarkStart w:id="37" w:name="SUB1200"/>
      <w:bookmarkEnd w:id="37"/>
      <w:r>
        <w:rPr>
          <w:rStyle w:val="s3"/>
        </w:rPr>
        <w:t xml:space="preserve">В пункт 12 внесены изменения в соответствии с </w:t>
      </w:r>
      <w:bookmarkStart w:id="38" w:name="sub1001922652"/>
      <w:r>
        <w:fldChar w:fldCharType="begin"/>
      </w:r>
      <w:r>
        <w:instrText xml:space="preserve"> HYPERLINK "jl:30985401.607%20" </w:instrText>
      </w:r>
      <w:r>
        <w:fldChar w:fldCharType="separate"/>
      </w:r>
      <w:r>
        <w:rPr>
          <w:rStyle w:val="a3"/>
          <w:bdr w:val="none" w:sz="0" w:space="0" w:color="auto" w:frame="1"/>
        </w:rPr>
        <w:t>нормативным постановлением</w:t>
      </w:r>
      <w:r>
        <w:fldChar w:fldCharType="end"/>
      </w:r>
      <w:bookmarkEnd w:id="38"/>
      <w:r>
        <w:rPr>
          <w:rStyle w:val="s3"/>
        </w:rPr>
        <w:t xml:space="preserve"> Верховного Суда РК от 21.04.11 г. № 1 </w:t>
      </w:r>
    </w:p>
    <w:p w:rsidR="00BB248B" w:rsidRDefault="00BB248B" w:rsidP="00BB248B">
      <w:pPr>
        <w:ind w:firstLine="400"/>
        <w:jc w:val="both"/>
      </w:pPr>
      <w:r>
        <w:t xml:space="preserve">12. В судебном заседании обязательно участие представителя органов и организаций, направивших представление, представителя врачебной комиссии, давшей заключение, лечащего врача, защитника в случаях, предусмотренных </w:t>
      </w:r>
      <w:bookmarkStart w:id="39" w:name="sub1000042956"/>
      <w:r>
        <w:fldChar w:fldCharType="begin"/>
      </w:r>
      <w:r>
        <w:instrText xml:space="preserve"> HYPERLINK "jl:1008442.4530400%20" </w:instrText>
      </w:r>
      <w:r>
        <w:fldChar w:fldCharType="separate"/>
      </w:r>
      <w:r>
        <w:rPr>
          <w:rStyle w:val="a3"/>
        </w:rPr>
        <w:t>пунктом 4</w:t>
      </w:r>
      <w:r>
        <w:fldChar w:fldCharType="end"/>
      </w:r>
      <w:bookmarkEnd w:id="39"/>
      <w:r>
        <w:t xml:space="preserve"> статьи 453 и </w:t>
      </w:r>
      <w:hyperlink r:id="rId5" w:history="1">
        <w:r>
          <w:rPr>
            <w:rStyle w:val="a3"/>
          </w:rPr>
          <w:t>частью 5</w:t>
        </w:r>
      </w:hyperlink>
      <w:bookmarkEnd w:id="30"/>
      <w:r>
        <w:t xml:space="preserve"> статьи 455 УПК, и прокурора. </w:t>
      </w:r>
    </w:p>
    <w:p w:rsidR="00BB248B" w:rsidRDefault="00BB248B" w:rsidP="00BB248B">
      <w:pPr>
        <w:ind w:firstLine="400"/>
        <w:jc w:val="both"/>
      </w:pPr>
      <w:r>
        <w:t xml:space="preserve">Если осужденный участвует в судебном заседании, то суду следует обеспечить возможность осуществления им своих прав, предусмотренных </w:t>
      </w:r>
      <w:hyperlink r:id="rId6" w:history="1">
        <w:r>
          <w:rPr>
            <w:rStyle w:val="a3"/>
          </w:rPr>
          <w:t>частью 4</w:t>
        </w:r>
      </w:hyperlink>
      <w:bookmarkEnd w:id="29"/>
      <w:r>
        <w:t xml:space="preserve"> статьи 455 УПК. </w:t>
      </w:r>
    </w:p>
    <w:p w:rsidR="00BB248B" w:rsidRDefault="00BB248B" w:rsidP="00BB248B">
      <w:pPr>
        <w:ind w:firstLine="400"/>
        <w:jc w:val="both"/>
      </w:pPr>
      <w:bookmarkStart w:id="40" w:name="SUB1300"/>
      <w:bookmarkEnd w:id="40"/>
      <w:r>
        <w:t xml:space="preserve">13. В судебном заседании ведется протокол, в котором должны быть отражены все действия суда и участников процесса, изложены объяснения осужденного, участие которого возможно по состоянию здоровья, представителя врачебной комиссии, давшей заключение, представителя органа, направившего представление, мнения защитника и прокурора. </w:t>
      </w:r>
    </w:p>
    <w:p w:rsidR="00BB248B" w:rsidRDefault="00BB248B" w:rsidP="00BB248B">
      <w:pPr>
        <w:ind w:firstLine="400"/>
        <w:jc w:val="both"/>
      </w:pPr>
      <w:bookmarkStart w:id="41" w:name="SUB1400"/>
      <w:bookmarkEnd w:id="41"/>
      <w:r>
        <w:t xml:space="preserve">14. Постановление по вопросу освобождения лица от отбывания наказания в связи с болезнью должно быть мотивированным, содержать подробное обоснование выводов суда, к которым он пришел в результате рассмотрения представления администрации либо ходатайства осужденного. </w:t>
      </w:r>
    </w:p>
    <w:p w:rsidR="00BB248B" w:rsidRDefault="00BB248B" w:rsidP="00BB248B">
      <w:pPr>
        <w:ind w:firstLine="400"/>
        <w:jc w:val="both"/>
      </w:pPr>
      <w:proofErr w:type="gramStart"/>
      <w:r>
        <w:t xml:space="preserve">В постановлении об освобождении от дальнейшего отбывания наказания должны быть приведены доказательства того, что лицо страдает психическим расстройством или иной тяжелой болезнью, которое наступило в период отбывания наказания и препятствует дальнейшему его отбыванию, а при замене </w:t>
      </w:r>
      <w:proofErr w:type="spellStart"/>
      <w:r>
        <w:t>неотбытой</w:t>
      </w:r>
      <w:proofErr w:type="spellEnd"/>
      <w:r>
        <w:t xml:space="preserve"> части наказания более мягким видом наказания следует привести мотивы, почему суд счел нецелесообразным полностью освободить осужденного от дальнейшего отбывания наказания. </w:t>
      </w:r>
      <w:proofErr w:type="gramEnd"/>
    </w:p>
    <w:p w:rsidR="00BB248B" w:rsidRDefault="00BB248B" w:rsidP="00BB248B">
      <w:pPr>
        <w:ind w:firstLine="400"/>
        <w:jc w:val="both"/>
      </w:pPr>
      <w:bookmarkStart w:id="42" w:name="SUB1500"/>
      <w:bookmarkEnd w:id="42"/>
      <w:r>
        <w:t xml:space="preserve">15. Копию постановления по результатам рассмотрения представления администрации либо ходатайства осужденного необходимо направлять для приобщения к делу в суд, постановивший приговор, в органы, ведающие исполнением наказания, а в отношении несовершеннолетнего также в комиссию по делам несовершеннолетних по его постоянному месту жительства. </w:t>
      </w:r>
    </w:p>
    <w:p w:rsidR="00BB248B" w:rsidRDefault="00BB248B" w:rsidP="00BB248B">
      <w:pPr>
        <w:ind w:firstLine="400"/>
        <w:jc w:val="both"/>
      </w:pPr>
      <w:bookmarkStart w:id="43" w:name="SUB1600"/>
      <w:bookmarkEnd w:id="43"/>
      <w:r>
        <w:t xml:space="preserve">16. </w:t>
      </w:r>
      <w:proofErr w:type="gramStart"/>
      <w:r>
        <w:t>Контроль за</w:t>
      </w:r>
      <w:proofErr w:type="gramEnd"/>
      <w:r>
        <w:t xml:space="preserve"> поведением лица, освобожденного от дальнейшего отбывания наказания в связи с психическим расстройством или иной тяжелой болезнью, осуществляется органами, ведающими исполнением наказания. </w:t>
      </w:r>
    </w:p>
    <w:p w:rsidR="00BB248B" w:rsidRDefault="00BB248B" w:rsidP="00BB248B">
      <w:pPr>
        <w:ind w:firstLine="400"/>
        <w:jc w:val="both"/>
      </w:pPr>
      <w:bookmarkStart w:id="44" w:name="SUB1700"/>
      <w:bookmarkEnd w:id="44"/>
      <w:r>
        <w:t xml:space="preserve">17. В соответствии с </w:t>
      </w:r>
      <w:bookmarkStart w:id="45" w:name="sub1000032044"/>
      <w:r>
        <w:fldChar w:fldCharType="begin"/>
      </w:r>
      <w:r>
        <w:instrText xml:space="preserve"> HYPERLINK "jl:1008032.730300%20" </w:instrText>
      </w:r>
      <w:r>
        <w:fldChar w:fldCharType="separate"/>
      </w:r>
      <w:r>
        <w:rPr>
          <w:rStyle w:val="a3"/>
        </w:rPr>
        <w:t>частью 3</w:t>
      </w:r>
      <w:r>
        <w:fldChar w:fldCharType="end"/>
      </w:r>
      <w:bookmarkEnd w:id="45"/>
      <w:r>
        <w:t xml:space="preserve"> статьи 73 и </w:t>
      </w:r>
      <w:bookmarkStart w:id="46" w:name="sub1000042121"/>
      <w:r>
        <w:fldChar w:fldCharType="begin"/>
      </w:r>
      <w:r>
        <w:instrText xml:space="preserve"> HYPERLINK "jl:1008032.940000%20" </w:instrText>
      </w:r>
      <w:r>
        <w:fldChar w:fldCharType="separate"/>
      </w:r>
      <w:r>
        <w:rPr>
          <w:rStyle w:val="a3"/>
        </w:rPr>
        <w:t>статьей 94</w:t>
      </w:r>
      <w:r>
        <w:fldChar w:fldCharType="end"/>
      </w:r>
      <w:bookmarkEnd w:id="46"/>
      <w:r>
        <w:t xml:space="preserve"> УК в случае выздоровления лица, страдающего психическим расстройством или иной тяжелой болезнью, после отпадения обстоятельств, препятствующих отбыванию наказания, исполнение наказания в отношении него может быть возобновлено, если не истекли сроки давности исполнения обвинительного приговора, предусмотренные статьями </w:t>
      </w:r>
      <w:bookmarkStart w:id="47" w:name="sub1000024024"/>
      <w:r>
        <w:fldChar w:fldCharType="begin"/>
      </w:r>
      <w:r>
        <w:instrText xml:space="preserve"> HYPERLINK "jl:1008032.750000%20" </w:instrText>
      </w:r>
      <w:r>
        <w:fldChar w:fldCharType="separate"/>
      </w:r>
      <w:r>
        <w:rPr>
          <w:rStyle w:val="a3"/>
        </w:rPr>
        <w:t>75</w:t>
      </w:r>
      <w:r>
        <w:fldChar w:fldCharType="end"/>
      </w:r>
      <w:bookmarkEnd w:id="47"/>
      <w:r>
        <w:t xml:space="preserve">, </w:t>
      </w:r>
      <w:bookmarkStart w:id="48" w:name="sub1000163046"/>
      <w:r>
        <w:fldChar w:fldCharType="begin"/>
      </w:r>
      <w:r>
        <w:instrText xml:space="preserve"> HYPERLINK "jl:1008032.850000%20" </w:instrText>
      </w:r>
      <w:r>
        <w:fldChar w:fldCharType="separate"/>
      </w:r>
      <w:r>
        <w:rPr>
          <w:rStyle w:val="a3"/>
        </w:rPr>
        <w:t>85</w:t>
      </w:r>
      <w:r>
        <w:fldChar w:fldCharType="end"/>
      </w:r>
      <w:bookmarkEnd w:id="48"/>
      <w:r>
        <w:t xml:space="preserve"> УК. </w:t>
      </w:r>
    </w:p>
    <w:p w:rsidR="00BB248B" w:rsidRDefault="00BB248B" w:rsidP="00BB248B">
      <w:pPr>
        <w:ind w:firstLine="400"/>
        <w:jc w:val="both"/>
      </w:pPr>
      <w:r>
        <w:t xml:space="preserve">Факт выздоровления лица, его излечения устанавливается заключением соответствующей комиссии врачей, которое подлежит тщательной проверке судом. </w:t>
      </w:r>
    </w:p>
    <w:p w:rsidR="00BB248B" w:rsidRDefault="00BB248B" w:rsidP="00BB248B">
      <w:pPr>
        <w:ind w:firstLine="400"/>
        <w:jc w:val="both"/>
      </w:pPr>
      <w:r>
        <w:t xml:space="preserve">Время, в течение которого к лицу применялись принудительные меры медицинского характера, засчитывается в срок наказания из расчета один день пребывания в психиатрическом стационаре за один день лишения свободы. </w:t>
      </w:r>
    </w:p>
    <w:p w:rsidR="00BB248B" w:rsidRDefault="00BB248B" w:rsidP="00BB248B">
      <w:pPr>
        <w:ind w:firstLine="400"/>
        <w:jc w:val="both"/>
      </w:pPr>
      <w:r>
        <w:t xml:space="preserve">Возобновление исполнения наказания производится постановлением суда по представлению органов, ведающих исполнением наказания. </w:t>
      </w:r>
    </w:p>
    <w:p w:rsidR="00BB248B" w:rsidRDefault="00BB248B" w:rsidP="00BB248B">
      <w:pPr>
        <w:jc w:val="both"/>
      </w:pPr>
      <w:bookmarkStart w:id="49" w:name="SUB1800"/>
      <w:bookmarkEnd w:id="49"/>
      <w:r>
        <w:rPr>
          <w:rStyle w:val="s3"/>
        </w:rPr>
        <w:t xml:space="preserve">В пункт 18 внесены изменения в соответствии с </w:t>
      </w:r>
      <w:bookmarkStart w:id="50" w:name="sub1001922654"/>
      <w:r>
        <w:fldChar w:fldCharType="begin"/>
      </w:r>
      <w:r>
        <w:instrText xml:space="preserve"> HYPERLINK "jl:30985401.608%20" </w:instrText>
      </w:r>
      <w:r>
        <w:fldChar w:fldCharType="separate"/>
      </w:r>
      <w:r>
        <w:rPr>
          <w:rStyle w:val="a3"/>
          <w:bdr w:val="none" w:sz="0" w:space="0" w:color="auto" w:frame="1"/>
        </w:rPr>
        <w:t>нормативным постановлением</w:t>
      </w:r>
      <w:r>
        <w:fldChar w:fldCharType="end"/>
      </w:r>
      <w:bookmarkEnd w:id="50"/>
      <w:r>
        <w:rPr>
          <w:rStyle w:val="s3"/>
        </w:rPr>
        <w:t xml:space="preserve"> Верховного Суда РК от 21.04.11 г. № 1 </w:t>
      </w:r>
    </w:p>
    <w:p w:rsidR="00BB248B" w:rsidRDefault="00BB248B" w:rsidP="00BB248B">
      <w:pPr>
        <w:ind w:firstLine="400"/>
        <w:jc w:val="both"/>
      </w:pPr>
      <w:r>
        <w:t>18. В случае совершения нового преступления лицом, освобожденным от дальнейшего отбывания наказания в связи с болезнью, оно подлежит обязательному освидетельствованию комиссией врачей с целью установления, наступило ли у него выздоровление. Медицинское заключение органами уголовного преследования должно быть приобщено к материалам уголовного дела.</w:t>
      </w:r>
    </w:p>
    <w:p w:rsidR="00BB248B" w:rsidRDefault="00BB248B" w:rsidP="00BB248B">
      <w:pPr>
        <w:ind w:firstLine="400"/>
        <w:jc w:val="both"/>
      </w:pPr>
      <w:r>
        <w:t xml:space="preserve">Если лицо, освобожденное от дальнейшего отбывания наказания в связи с болезнью, совершит новое преступление до наступления выздоровления, оно подлежит ответственности только за новое преступление, </w:t>
      </w:r>
      <w:proofErr w:type="spellStart"/>
      <w:r>
        <w:t>неотбытая</w:t>
      </w:r>
      <w:proofErr w:type="spellEnd"/>
      <w:r>
        <w:t xml:space="preserve"> часть наказания по предыдущему приговору к наказанию, назначенному по последнему приговору, не присоединяется. Правила </w:t>
      </w:r>
      <w:bookmarkStart w:id="51" w:name="sub1000005221"/>
      <w:r>
        <w:fldChar w:fldCharType="begin"/>
      </w:r>
      <w:r>
        <w:instrText xml:space="preserve"> HYPERLINK "jl:1008032.600000%20" </w:instrText>
      </w:r>
      <w:r>
        <w:fldChar w:fldCharType="separate"/>
      </w:r>
      <w:r>
        <w:rPr>
          <w:rStyle w:val="a3"/>
        </w:rPr>
        <w:t>статьи 60</w:t>
      </w:r>
      <w:r>
        <w:fldChar w:fldCharType="end"/>
      </w:r>
      <w:r>
        <w:t xml:space="preserve"> УК в данном случае не применяются. </w:t>
      </w:r>
    </w:p>
    <w:p w:rsidR="00BB248B" w:rsidRDefault="00BB248B" w:rsidP="00BB248B">
      <w:pPr>
        <w:ind w:firstLine="40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лицо совершило новое преступление после наступления выздоровления и отпадения обстоятельств, препятствующих отбыванию наказания, то в соответствии с </w:t>
      </w:r>
      <w:hyperlink r:id="rId7" w:history="1">
        <w:r>
          <w:rPr>
            <w:rStyle w:val="a3"/>
          </w:rPr>
          <w:t>частью 1</w:t>
        </w:r>
      </w:hyperlink>
      <w:bookmarkEnd w:id="51"/>
      <w:r>
        <w:t xml:space="preserve"> статьи 60 УК </w:t>
      </w:r>
      <w:proofErr w:type="spellStart"/>
      <w:r>
        <w:t>неотбытая</w:t>
      </w:r>
      <w:proofErr w:type="spellEnd"/>
      <w:r>
        <w:t xml:space="preserve"> часть наказания по предыдущему приговору полностью или частично присоединяется к наказанию, назначенному за новое преступление, если имеется постановление суда о возобновлении исполнения наказания по предыдущему приговору. </w:t>
      </w:r>
    </w:p>
    <w:p w:rsidR="00BB248B" w:rsidRDefault="00BB248B" w:rsidP="00BB248B">
      <w:pPr>
        <w:ind w:firstLine="400"/>
        <w:jc w:val="both"/>
      </w:pPr>
      <w:r>
        <w:t xml:space="preserve">При совершении лицом нового преступления в период отбывания более мягкого вида наказания, которым было заменено прежнее наказание, наказание назначается по правилам статьи 60 УК. </w:t>
      </w:r>
    </w:p>
    <w:p w:rsidR="00BB248B" w:rsidRDefault="00BB248B" w:rsidP="00BB248B">
      <w:pPr>
        <w:jc w:val="both"/>
      </w:pPr>
      <w:bookmarkStart w:id="52" w:name="SUB1900"/>
      <w:bookmarkEnd w:id="52"/>
      <w:r>
        <w:rPr>
          <w:rStyle w:val="s3"/>
        </w:rPr>
        <w:t xml:space="preserve">В пункт 19 внесены изменения в соответствии с </w:t>
      </w:r>
      <w:bookmarkStart w:id="53" w:name="sub1001922657"/>
      <w:r>
        <w:fldChar w:fldCharType="begin"/>
      </w:r>
      <w:r>
        <w:instrText xml:space="preserve"> HYPERLINK "jl:30985401.609%20" </w:instrText>
      </w:r>
      <w:r>
        <w:fldChar w:fldCharType="separate"/>
      </w:r>
      <w:r>
        <w:rPr>
          <w:rStyle w:val="a3"/>
          <w:bdr w:val="none" w:sz="0" w:space="0" w:color="auto" w:frame="1"/>
        </w:rPr>
        <w:t>нормативным постановлением</w:t>
      </w:r>
      <w:r>
        <w:fldChar w:fldCharType="end"/>
      </w:r>
      <w:bookmarkEnd w:id="53"/>
      <w:r>
        <w:rPr>
          <w:rStyle w:val="s3"/>
        </w:rPr>
        <w:t xml:space="preserve"> Верховного Суда РК от 21.04.11 г. № 1 </w:t>
      </w:r>
    </w:p>
    <w:p w:rsidR="00BB248B" w:rsidRDefault="00BB248B" w:rsidP="00BB248B">
      <w:pPr>
        <w:ind w:firstLine="400"/>
        <w:jc w:val="both"/>
      </w:pPr>
      <w:r>
        <w:t xml:space="preserve">19. Постановление суда по вопросу освобождения лица от дальнейшего отбывания наказания в связи с болезнью, может быть пересмотрено в апелляционном и надзорном порядке. </w:t>
      </w:r>
    </w:p>
    <w:p w:rsidR="00BB248B" w:rsidRDefault="00BB248B" w:rsidP="00BB248B">
      <w:pPr>
        <w:ind w:firstLine="400"/>
        <w:jc w:val="both"/>
      </w:pPr>
      <w:bookmarkStart w:id="54" w:name="SUB2000"/>
      <w:bookmarkEnd w:id="54"/>
      <w:r>
        <w:rPr>
          <w:rStyle w:val="s0"/>
        </w:rPr>
        <w:t xml:space="preserve">20. Исключен в соответствии с </w:t>
      </w:r>
      <w:bookmarkStart w:id="55" w:name="sub1001922659"/>
      <w:r>
        <w:fldChar w:fldCharType="begin"/>
      </w:r>
      <w:r>
        <w:instrText xml:space="preserve"> HYPERLINK "jl:30985401.610%20" </w:instrText>
      </w:r>
      <w:r>
        <w:fldChar w:fldCharType="separate"/>
      </w:r>
      <w:r>
        <w:rPr>
          <w:rStyle w:val="a3"/>
        </w:rPr>
        <w:t>нормативным постановлением</w:t>
      </w:r>
      <w:r>
        <w:fldChar w:fldCharType="end"/>
      </w:r>
      <w:bookmarkEnd w:id="55"/>
      <w:r>
        <w:rPr>
          <w:rStyle w:val="s0"/>
        </w:rPr>
        <w:t xml:space="preserve"> Верховного Суда РК от 21.04.11 г. № 1 </w:t>
      </w:r>
    </w:p>
    <w:p w:rsidR="00BB248B" w:rsidRDefault="00BB248B" w:rsidP="00BB248B">
      <w:pPr>
        <w:ind w:firstLine="400"/>
        <w:jc w:val="both"/>
      </w:pPr>
      <w:r>
        <w:t> </w:t>
      </w:r>
    </w:p>
    <w:p w:rsidR="00BB248B" w:rsidRDefault="00BB248B" w:rsidP="00BB248B">
      <w:pPr>
        <w:ind w:firstLine="400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BB248B" w:rsidTr="00BB248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48B" w:rsidRDefault="00BB248B">
            <w:r>
              <w:rPr>
                <w:rStyle w:val="s0"/>
                <w:b/>
                <w:bCs/>
              </w:rPr>
              <w:t xml:space="preserve">Председатель Верховного Суда </w:t>
            </w:r>
          </w:p>
          <w:p w:rsidR="00BB248B" w:rsidRDefault="00BB248B"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48B" w:rsidRDefault="00BB248B">
            <w:r>
              <w:rPr>
                <w:rStyle w:val="s0"/>
                <w:b/>
                <w:bCs/>
              </w:rPr>
              <w:t> </w:t>
            </w:r>
          </w:p>
          <w:p w:rsidR="00BB248B" w:rsidRDefault="00BB248B">
            <w:pPr>
              <w:jc w:val="right"/>
            </w:pPr>
            <w:r>
              <w:rPr>
                <w:rStyle w:val="s0"/>
                <w:b/>
                <w:bCs/>
              </w:rPr>
              <w:t xml:space="preserve">К. </w:t>
            </w:r>
            <w:proofErr w:type="spellStart"/>
            <w:r>
              <w:rPr>
                <w:rStyle w:val="s0"/>
                <w:b/>
                <w:bCs/>
              </w:rPr>
              <w:t>Мами</w:t>
            </w:r>
            <w:proofErr w:type="spellEnd"/>
          </w:p>
        </w:tc>
      </w:tr>
      <w:tr w:rsidR="00BB248B" w:rsidTr="00BB248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48B" w:rsidRDefault="00BB248B">
            <w:r>
              <w:rPr>
                <w:rStyle w:val="s0"/>
                <w:b/>
                <w:bCs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48B" w:rsidRDefault="00BB248B">
            <w:r>
              <w:rPr>
                <w:rStyle w:val="s0"/>
                <w:b/>
                <w:bCs/>
              </w:rPr>
              <w:t> </w:t>
            </w:r>
          </w:p>
        </w:tc>
      </w:tr>
      <w:tr w:rsidR="00BB248B" w:rsidTr="00BB248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48B" w:rsidRDefault="00BB248B">
            <w:r>
              <w:rPr>
                <w:rStyle w:val="s0"/>
                <w:b/>
                <w:bCs/>
              </w:rPr>
              <w:t xml:space="preserve">Секретарь пленарного заседания, </w:t>
            </w:r>
          </w:p>
          <w:p w:rsidR="00BB248B" w:rsidRDefault="00BB248B">
            <w:r>
              <w:rPr>
                <w:rStyle w:val="s0"/>
                <w:b/>
                <w:bCs/>
              </w:rPr>
              <w:t xml:space="preserve">Судья Верховного Суда </w:t>
            </w:r>
          </w:p>
          <w:p w:rsidR="00BB248B" w:rsidRDefault="00BB248B"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48B" w:rsidRDefault="00BB248B">
            <w:r>
              <w:rPr>
                <w:rStyle w:val="s0"/>
                <w:b/>
                <w:bCs/>
              </w:rPr>
              <w:t> </w:t>
            </w:r>
          </w:p>
          <w:p w:rsidR="00BB248B" w:rsidRDefault="00BB248B">
            <w:r>
              <w:rPr>
                <w:rStyle w:val="s0"/>
                <w:b/>
                <w:bCs/>
              </w:rPr>
              <w:t> </w:t>
            </w:r>
          </w:p>
          <w:p w:rsidR="00BB248B" w:rsidRDefault="00BB248B">
            <w:pPr>
              <w:jc w:val="right"/>
            </w:pPr>
            <w:r>
              <w:rPr>
                <w:rStyle w:val="s0"/>
                <w:b/>
                <w:bCs/>
              </w:rPr>
              <w:t xml:space="preserve">К. </w:t>
            </w:r>
            <w:proofErr w:type="spellStart"/>
            <w:r>
              <w:rPr>
                <w:rStyle w:val="s0"/>
                <w:b/>
                <w:bCs/>
              </w:rPr>
              <w:t>Шаухаров</w:t>
            </w:r>
            <w:proofErr w:type="spellEnd"/>
          </w:p>
        </w:tc>
      </w:tr>
    </w:tbl>
    <w:p w:rsidR="00BB248B" w:rsidRDefault="00BB248B" w:rsidP="00BB248B">
      <w:r>
        <w:t> </w:t>
      </w:r>
    </w:p>
    <w:p w:rsidR="00BC6D2B" w:rsidRPr="00BB248B" w:rsidRDefault="00BC6D2B">
      <w:bookmarkStart w:id="56" w:name="_GoBack"/>
      <w:bookmarkEnd w:id="56"/>
    </w:p>
    <w:sectPr w:rsidR="00BC6D2B" w:rsidRPr="00BB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D9"/>
    <w:rsid w:val="004A22D9"/>
    <w:rsid w:val="00BB248B"/>
    <w:rsid w:val="00B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248B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basedOn w:val="a0"/>
    <w:rsid w:val="00BB248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basedOn w:val="a0"/>
    <w:rsid w:val="00BB248B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BB248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8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248B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basedOn w:val="a0"/>
    <w:rsid w:val="00BB248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basedOn w:val="a0"/>
    <w:rsid w:val="00BB248B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BB248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l:1008032.600000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l:1008442.4550400%20" TargetMode="External"/><Relationship Id="rId5" Type="http://schemas.openxmlformats.org/officeDocument/2006/relationships/hyperlink" Target="jl:1008442.4550500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2444</Words>
  <Characters>13932</Characters>
  <Application>Microsoft Office Word</Application>
  <DocSecurity>0</DocSecurity>
  <Lines>116</Lines>
  <Paragraphs>32</Paragraphs>
  <ScaleCrop>false</ScaleCrop>
  <Company/>
  <LinksUpToDate>false</LinksUpToDate>
  <CharactersWithSpaces>16344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2</cp:revision>
  <dcterms:created xsi:type="dcterms:W3CDTF">2016-01-05T15:49:00Z</dcterms:created>
  <dcterms:modified xsi:type="dcterms:W3CDTF">2016-01-05T15:50:00Z</dcterms:modified>
</cp:coreProperties>
</file>